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9D64C" w14:textId="29B8EAF4" w:rsidR="004E57D0" w:rsidRPr="000665A2" w:rsidRDefault="00877367" w:rsidP="00066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октября 2021 года с</w:t>
      </w:r>
      <w:r w:rsidRPr="00877367">
        <w:rPr>
          <w:rFonts w:ascii="Times New Roman" w:hAnsi="Times New Roman" w:cs="Times New Roman"/>
          <w:sz w:val="28"/>
          <w:szCs w:val="28"/>
        </w:rPr>
        <w:t xml:space="preserve">остоялось </w:t>
      </w:r>
      <w:r>
        <w:rPr>
          <w:rFonts w:ascii="Times New Roman" w:hAnsi="Times New Roman" w:cs="Times New Roman"/>
          <w:sz w:val="28"/>
          <w:szCs w:val="28"/>
        </w:rPr>
        <w:t>одиннадцатое</w:t>
      </w:r>
      <w:r w:rsidRPr="00877367">
        <w:rPr>
          <w:rFonts w:ascii="Times New Roman" w:hAnsi="Times New Roman" w:cs="Times New Roman"/>
          <w:sz w:val="28"/>
          <w:szCs w:val="28"/>
        </w:rPr>
        <w:t xml:space="preserve"> заседание Совета муниципального района Федоровский район Республики Башкортостан пятого созыва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0665A2" w:rsidRPr="000665A2">
        <w:rPr>
          <w:rFonts w:ascii="Times New Roman" w:hAnsi="Times New Roman" w:cs="Times New Roman"/>
          <w:sz w:val="28"/>
          <w:szCs w:val="28"/>
        </w:rPr>
        <w:t xml:space="preserve">На повестку дня заседания были вынесены 16 вопросов. О взаимодействии органов местного самоуправления и правоохранительных органов по профилактике правонарушений на территории муниципального района Федоровский район РБ. Об организации горячего питания в образовательных организациях МР Федоровский район РБ. О мерах по улучшению организации сбора транспортировки твердых коммунальных отходов и ликвидации несанкционированных свалок. Об утверждении Положения о муниципальном контроле на автомобильном транспорте и в дорожном хозяйстве на территории муниципального района Федоровский район Республики Башкортостан. О проекте решения «О внесении изменений и дополнений в Устав муниципального района Федоровский район Республики Башкортостан». Об утверждении Положения о жилищном контроле на территории муниципального района Федоровский район Республики Башкортостан. Об утверждении Положения о муниципальном земельном контроле на территории муниципального района Федоровский район Республики Башкортостан. Об утверждении Положения о муниципальном контроле в области охраны и использования особо охраняемых природных территорий на территории муниципального района Федоровский район Республики Башкортостан. Об утверждении Положения о муниципальном контроле в сфере благоустройства на территории муниципального района Федоровский район Республики Башкортостан. Об утверждении Положения о муниципальном контроле в сфере лесного контроля на территории муниципального района Федоровский район Республики Башкортостан. Об установлении арендной платы на землю. О внесении изменений в решение Совета муниципального района Федоровский район Республики Башкортостан второго созыва от 15 июня 2020 г. №42/672 «Об утверждении Положения о порядке списании муниципального имущества, муниципального района Федоровский район Республики Башкортостан». Об утверждении прогнозного плана (программы) приватизации муниципального имущества муниципального района Федоровский район Республики Башкортостан на 2021-2023 года. Об утверждении Порядка формирования, ведения, обязательного опубликования перечня муниципального имущества муниципального района Федоровский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 Об утверждении кандидатуры общественника помощника </w:t>
      </w:r>
      <w:r w:rsidR="000665A2" w:rsidRPr="000665A2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по правам ребенка в Республике Башкортостан по муниципальному району Федоровский район Республики Башкортостан. О внесении изменений в состав территориальной трехсторонней комиссии по регулированию социально – трудовых отношений. По всем рассмотренным вопросам были приняты решения. В работе заседания приняли участие депутаты муниципального района, главы сельских поселений, представители СМИ и другие приглашённые. </w:t>
      </w:r>
    </w:p>
    <w:sectPr w:rsidR="004E57D0" w:rsidRPr="0006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D7"/>
    <w:rsid w:val="000665A2"/>
    <w:rsid w:val="004E57D0"/>
    <w:rsid w:val="00877367"/>
    <w:rsid w:val="009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C710"/>
  <w15:chartTrackingRefBased/>
  <w15:docId w15:val="{E23CBEC3-560F-4CBC-A621-CFA3CB90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23046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Давлетшина</dc:creator>
  <cp:keywords/>
  <dc:description/>
  <cp:lastModifiedBy>Диана Давлетшина</cp:lastModifiedBy>
  <cp:revision>3</cp:revision>
  <dcterms:created xsi:type="dcterms:W3CDTF">2021-10-25T11:51:00Z</dcterms:created>
  <dcterms:modified xsi:type="dcterms:W3CDTF">2021-11-10T11:57:00Z</dcterms:modified>
</cp:coreProperties>
</file>